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9E8" w:rsidRPr="004A17CC" w:rsidRDefault="007A69E8" w:rsidP="00682991">
      <w:pPr>
        <w:ind w:left="7938"/>
        <w:rPr>
          <w:rFonts w:ascii="Times New Roman" w:hAnsi="Times New Roman" w:cs="Times New Roman"/>
          <w:sz w:val="24"/>
          <w:szCs w:val="24"/>
          <w:lang w:val="uk-UA"/>
        </w:rPr>
      </w:pPr>
      <w:r w:rsidRPr="004A17CC">
        <w:rPr>
          <w:rFonts w:ascii="Times New Roman" w:hAnsi="Times New Roman" w:cs="Times New Roman"/>
          <w:lang w:val="uk-UA"/>
        </w:rPr>
        <w:t xml:space="preserve">      </w:t>
      </w:r>
      <w:r w:rsidR="00682991" w:rsidRPr="004A17CC">
        <w:rPr>
          <w:rFonts w:ascii="Times New Roman" w:hAnsi="Times New Roman" w:cs="Times New Roman"/>
          <w:sz w:val="24"/>
          <w:szCs w:val="24"/>
          <w:lang w:val="uk-UA"/>
        </w:rPr>
        <w:t>Додаток 7</w:t>
      </w:r>
    </w:p>
    <w:p w:rsidR="007A69E8" w:rsidRPr="004A17CC" w:rsidRDefault="007A69E8" w:rsidP="00682991">
      <w:pPr>
        <w:spacing w:before="12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A17CC">
        <w:rPr>
          <w:rFonts w:ascii="Times New Roman" w:hAnsi="Times New Roman" w:cs="Times New Roman"/>
          <w:b/>
          <w:bCs/>
          <w:sz w:val="28"/>
          <w:szCs w:val="28"/>
          <w:lang w:val="uk-UA"/>
        </w:rPr>
        <w:t>СПИСОК</w:t>
      </w:r>
    </w:p>
    <w:p w:rsidR="007A69E8" w:rsidRPr="004A17CC" w:rsidRDefault="007A69E8" w:rsidP="0068299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A17CC">
        <w:rPr>
          <w:rFonts w:ascii="Times New Roman" w:hAnsi="Times New Roman" w:cs="Times New Roman"/>
          <w:b/>
          <w:bCs/>
          <w:sz w:val="28"/>
          <w:szCs w:val="28"/>
          <w:lang w:val="uk-UA"/>
        </w:rPr>
        <w:t>навчально-методичних та наукових праць</w:t>
      </w:r>
    </w:p>
    <w:p w:rsidR="007A69E8" w:rsidRPr="004A17CC" w:rsidRDefault="004A17CC" w:rsidP="004A17CC">
      <w:pPr>
        <w:spacing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A17CC">
        <w:rPr>
          <w:rFonts w:ascii="Times New Roman" w:hAnsi="Times New Roman" w:cs="Times New Roman"/>
          <w:bCs/>
          <w:sz w:val="28"/>
          <w:szCs w:val="28"/>
          <w:lang w:val="uk-UA"/>
        </w:rPr>
        <w:t>Шаха Олега Івановича</w:t>
      </w:r>
    </w:p>
    <w:p w:rsidR="007A69E8" w:rsidRPr="004A17CC" w:rsidRDefault="007A69E8" w:rsidP="0068299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4A17CC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A17CC" w:rsidRPr="004A17CC">
        <w:rPr>
          <w:rFonts w:ascii="Times New Roman" w:hAnsi="Times New Roman" w:cs="Times New Roman"/>
          <w:b/>
          <w:sz w:val="28"/>
          <w:szCs w:val="28"/>
          <w:lang w:val="en-US"/>
        </w:rPr>
        <w:t>Shah</w:t>
      </w:r>
      <w:r w:rsidRPr="004A17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17CC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r w:rsidRPr="004A17CC">
        <w:rPr>
          <w:rFonts w:ascii="Times New Roman" w:hAnsi="Times New Roman" w:cs="Times New Roman"/>
          <w:sz w:val="28"/>
          <w:szCs w:val="28"/>
        </w:rPr>
        <w:t>.</w:t>
      </w:r>
      <w:r w:rsidRPr="004A17C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7A69E8" w:rsidRPr="004A17CC" w:rsidRDefault="007A69E8" w:rsidP="007A69E8">
      <w:pPr>
        <w:jc w:val="center"/>
        <w:rPr>
          <w:rFonts w:ascii="Times New Roman" w:hAnsi="Times New Roman" w:cs="Times New Roman"/>
          <w:lang w:val="uk-UA"/>
        </w:rPr>
      </w:pPr>
    </w:p>
    <w:tbl>
      <w:tblPr>
        <w:tblW w:w="1020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3065"/>
        <w:gridCol w:w="994"/>
        <w:gridCol w:w="1884"/>
      </w:tblGrid>
      <w:tr w:rsidR="007A69E8" w:rsidRPr="004A17CC" w:rsidTr="004A17CC">
        <w:tc>
          <w:tcPr>
            <w:tcW w:w="534" w:type="dxa"/>
            <w:vAlign w:val="center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</w:t>
            </w:r>
          </w:p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з/п</w:t>
            </w:r>
          </w:p>
        </w:tc>
        <w:tc>
          <w:tcPr>
            <w:tcW w:w="2718" w:type="dxa"/>
            <w:vAlign w:val="center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Назва</w:t>
            </w:r>
          </w:p>
        </w:tc>
        <w:tc>
          <w:tcPr>
            <w:tcW w:w="1014" w:type="dxa"/>
            <w:vAlign w:val="center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Характер</w:t>
            </w:r>
          </w:p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роботи</w:t>
            </w:r>
          </w:p>
        </w:tc>
        <w:tc>
          <w:tcPr>
            <w:tcW w:w="3065" w:type="dxa"/>
            <w:vAlign w:val="center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Вихідні дані</w:t>
            </w:r>
          </w:p>
        </w:tc>
        <w:tc>
          <w:tcPr>
            <w:tcW w:w="99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Обсяг</w:t>
            </w:r>
            <w:r w:rsidRPr="004A17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(у </w:t>
            </w:r>
            <w:proofErr w:type="spellStart"/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стор</w:t>
            </w:r>
            <w:proofErr w:type="spellEnd"/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.)/</w:t>
            </w:r>
            <w:r w:rsidRPr="004A17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автор. доробок</w:t>
            </w:r>
          </w:p>
        </w:tc>
        <w:tc>
          <w:tcPr>
            <w:tcW w:w="1884" w:type="dxa"/>
            <w:vAlign w:val="center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Співавтори</w:t>
            </w:r>
          </w:p>
        </w:tc>
      </w:tr>
      <w:tr w:rsidR="007A69E8" w:rsidRPr="004A17CC" w:rsidTr="004A17CC">
        <w:tc>
          <w:tcPr>
            <w:tcW w:w="53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718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065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8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7A69E8" w:rsidRPr="004A17CC" w:rsidTr="004A17CC">
        <w:tc>
          <w:tcPr>
            <w:tcW w:w="10209" w:type="dxa"/>
            <w:gridSpan w:val="6"/>
          </w:tcPr>
          <w:p w:rsidR="007A69E8" w:rsidRPr="004A17CC" w:rsidRDefault="007A69E8" w:rsidP="004A17C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Наукові праці за профілем кафедри, опубліковані до захисту </w:t>
            </w:r>
            <w:r w:rsidR="004A17CC"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докторської 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дисертації</w:t>
            </w:r>
          </w:p>
        </w:tc>
      </w:tr>
      <w:tr w:rsidR="007A69E8" w:rsidRPr="004A17CC" w:rsidTr="004A17CC">
        <w:tc>
          <w:tcPr>
            <w:tcW w:w="534" w:type="dxa"/>
          </w:tcPr>
          <w:p w:rsidR="007A69E8" w:rsidRPr="004A17CC" w:rsidRDefault="00FE03DD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718" w:type="dxa"/>
          </w:tcPr>
          <w:p w:rsidR="007A69E8" w:rsidRPr="004A17CC" w:rsidRDefault="007A69E8" w:rsidP="007A69E8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Photo</w:t>
            </w:r>
            <w:r w:rsidRPr="004A17CC">
              <w:rPr>
                <w:rFonts w:ascii="Times New Roman" w:hAnsi="Times New Roman" w:cs="Times New Roman"/>
                <w:lang w:val="en-US"/>
              </w:rPr>
              <w:softHyphen/>
              <w:t>sen</w:t>
            </w:r>
            <w:r w:rsidRPr="004A17CC">
              <w:rPr>
                <w:rFonts w:ascii="Times New Roman" w:hAnsi="Times New Roman" w:cs="Times New Roman"/>
                <w:lang w:val="en-US"/>
              </w:rPr>
              <w:softHyphen/>
              <w:t>sitive chiral do</w:t>
            </w:r>
            <w:r w:rsidRPr="004A17CC">
              <w:rPr>
                <w:rFonts w:ascii="Times New Roman" w:hAnsi="Times New Roman" w:cs="Times New Roman"/>
                <w:lang w:val="en-US"/>
              </w:rPr>
              <w:softHyphen/>
              <w:t>pants with high twisting power</w:t>
            </w:r>
          </w:p>
        </w:tc>
        <w:tc>
          <w:tcPr>
            <w:tcW w:w="101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3065" w:type="dxa"/>
          </w:tcPr>
          <w:p w:rsidR="007A69E8" w:rsidRPr="004A17CC" w:rsidRDefault="007A69E8" w:rsidP="007A69E8">
            <w:pPr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i/>
                <w:lang w:val="en-US"/>
              </w:rPr>
              <w:t>Liquid Crystals</w:t>
            </w:r>
            <w:r w:rsidRPr="004A17CC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="00FE03DD" w:rsidRPr="004A17CC">
              <w:rPr>
                <w:rFonts w:ascii="Times New Roman" w:hAnsi="Times New Roman" w:cs="Times New Roman"/>
                <w:lang w:val="en-US"/>
              </w:rPr>
              <w:t>20</w:t>
            </w:r>
            <w:r w:rsidR="00682991" w:rsidRPr="004A17CC">
              <w:rPr>
                <w:rFonts w:ascii="Times New Roman" w:hAnsi="Times New Roman" w:cs="Times New Roman"/>
                <w:lang w:val="uk-UA"/>
              </w:rPr>
              <w:t>18</w:t>
            </w:r>
            <w:r w:rsidRPr="004A17CC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4A17CC">
              <w:rPr>
                <w:rFonts w:ascii="Times New Roman" w:hAnsi="Times New Roman" w:cs="Times New Roman"/>
                <w:lang w:val="en-US"/>
              </w:rPr>
              <w:t>V.16, No.5</w:t>
            </w:r>
            <w:r w:rsidRPr="004A17CC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4A17CC">
              <w:rPr>
                <w:rFonts w:ascii="Times New Roman" w:hAnsi="Times New Roman" w:cs="Times New Roman"/>
                <w:lang w:val="en-US"/>
              </w:rPr>
              <w:t>P.877-882</w:t>
            </w:r>
            <w:r w:rsidRPr="004A17CC">
              <w:rPr>
                <w:rFonts w:ascii="Times New Roman" w:hAnsi="Times New Roman" w:cs="Times New Roman"/>
                <w:lang w:val="uk-UA"/>
              </w:rPr>
              <w:t>.</w:t>
            </w:r>
          </w:p>
          <w:p w:rsidR="007A69E8" w:rsidRPr="004A17CC" w:rsidRDefault="007A69E8" w:rsidP="007A69E8">
            <w:pPr>
              <w:spacing w:after="12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6</w:t>
            </w:r>
            <w:r w:rsidR="00FE03DD" w:rsidRPr="004A17CC">
              <w:rPr>
                <w:rFonts w:ascii="Times New Roman" w:hAnsi="Times New Roman" w:cs="Times New Roman"/>
                <w:lang w:val="uk-UA"/>
              </w:rPr>
              <w:t>/3</w:t>
            </w:r>
          </w:p>
        </w:tc>
        <w:tc>
          <w:tcPr>
            <w:tcW w:w="1884" w:type="dxa"/>
          </w:tcPr>
          <w:p w:rsidR="007A69E8" w:rsidRPr="004A17CC" w:rsidRDefault="00FE03DD" w:rsidP="00FE03DD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7CC">
              <w:rPr>
                <w:rFonts w:ascii="Times New Roman" w:hAnsi="Times New Roman" w:cs="Times New Roman"/>
                <w:lang w:val="en-US"/>
              </w:rPr>
              <w:t>Baj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>е</w:t>
            </w:r>
            <w:proofErr w:type="spellStart"/>
            <w:r w:rsidRPr="004A17CC">
              <w:rPr>
                <w:rFonts w:ascii="Times New Roman" w:hAnsi="Times New Roman" w:cs="Times New Roman"/>
                <w:lang w:val="en-US"/>
              </w:rPr>
              <w:t>mer</w:t>
            </w:r>
            <w:proofErr w:type="spellEnd"/>
            <w:r w:rsidRPr="004A17CC">
              <w:rPr>
                <w:rFonts w:ascii="Times New Roman" w:hAnsi="Times New Roman" w:cs="Times New Roman"/>
                <w:lang w:val="en-US"/>
              </w:rPr>
              <w:t xml:space="preserve"> N.</w:t>
            </w:r>
          </w:p>
        </w:tc>
      </w:tr>
      <w:tr w:rsidR="007A69E8" w:rsidRPr="004A17CC" w:rsidTr="004A17CC">
        <w:tc>
          <w:tcPr>
            <w:tcW w:w="534" w:type="dxa"/>
          </w:tcPr>
          <w:p w:rsidR="007A69E8" w:rsidRPr="004A17CC" w:rsidRDefault="00FE03DD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718" w:type="dxa"/>
          </w:tcPr>
          <w:p w:rsidR="007A69E8" w:rsidRPr="004A17CC" w:rsidRDefault="007A69E8" w:rsidP="007A69E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i/>
                <w:lang w:val="en-US"/>
              </w:rPr>
              <w:t>E</w:t>
            </w:r>
            <w:r w:rsidRPr="004A17CC">
              <w:rPr>
                <w:rFonts w:ascii="Times New Roman" w:hAnsi="Times New Roman" w:cs="Times New Roman"/>
                <w:lang w:val="en-US"/>
              </w:rPr>
              <w:t xml:space="preserve">- and </w:t>
            </w:r>
            <w:r w:rsidRPr="004A17CC">
              <w:rPr>
                <w:rFonts w:ascii="Times New Roman" w:hAnsi="Times New Roman" w:cs="Times New Roman"/>
                <w:i/>
                <w:lang w:val="en-US"/>
              </w:rPr>
              <w:t>Z</w:t>
            </w:r>
            <w:r w:rsidRPr="004A17CC">
              <w:rPr>
                <w:rFonts w:ascii="Times New Roman" w:hAnsi="Times New Roman" w:cs="Times New Roman"/>
                <w:lang w:val="en-US"/>
              </w:rPr>
              <w:t>-isomers of 2-ar</w:t>
            </w:r>
            <w:r w:rsidRPr="004A17CC">
              <w:rPr>
                <w:rFonts w:ascii="Times New Roman" w:hAnsi="Times New Roman" w:cs="Times New Roman"/>
                <w:lang w:val="en-US"/>
              </w:rPr>
              <w:softHyphen/>
              <w:t>ylidene-</w:t>
            </w:r>
            <w:r w:rsidRPr="004A17CC">
              <w:rPr>
                <w:rFonts w:ascii="Times New Roman" w:hAnsi="Times New Roman" w:cs="Times New Roman"/>
                <w:i/>
                <w:lang w:val="en-US"/>
              </w:rPr>
              <w:t>p</w:t>
            </w:r>
            <w:r w:rsidRPr="004A17CC">
              <w:rPr>
                <w:rFonts w:ascii="Times New Roman" w:hAnsi="Times New Roman" w:cs="Times New Roman"/>
                <w:lang w:val="en-US"/>
              </w:rPr>
              <w:t>-menthane-3-ones as chiral dopants for LC systems</w:t>
            </w:r>
          </w:p>
        </w:tc>
        <w:tc>
          <w:tcPr>
            <w:tcW w:w="101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3065" w:type="dxa"/>
          </w:tcPr>
          <w:p w:rsidR="007A69E8" w:rsidRPr="004A17CC" w:rsidRDefault="007A69E8" w:rsidP="00682991">
            <w:pPr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i/>
                <w:lang w:val="en-US"/>
              </w:rPr>
              <w:t>The 15-th Interna</w:t>
            </w:r>
            <w:r w:rsidRPr="004A17CC">
              <w:rPr>
                <w:rFonts w:ascii="Times New Roman" w:hAnsi="Times New Roman" w:cs="Times New Roman"/>
                <w:i/>
                <w:lang w:val="en-US"/>
              </w:rPr>
              <w:softHyphen/>
              <w:t>tional Liquid Crystal Conference</w:t>
            </w:r>
            <w:r w:rsidRPr="004A17CC">
              <w:rPr>
                <w:rFonts w:ascii="Times New Roman" w:hAnsi="Times New Roman" w:cs="Times New Roman"/>
                <w:lang w:val="en-US"/>
              </w:rPr>
              <w:t>: Ab</w:t>
            </w:r>
            <w:r w:rsidRPr="004A17CC">
              <w:rPr>
                <w:rFonts w:ascii="Times New Roman" w:hAnsi="Times New Roman" w:cs="Times New Roman"/>
                <w:lang w:val="en-US"/>
              </w:rPr>
              <w:softHyphen/>
              <w:t>stracts. Budapest, Hungary</w:t>
            </w:r>
            <w:r w:rsidRPr="004A17CC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FE03DD" w:rsidRPr="004A17CC">
              <w:rPr>
                <w:rFonts w:ascii="Times New Roman" w:hAnsi="Times New Roman" w:cs="Times New Roman"/>
                <w:lang w:val="en-US"/>
              </w:rPr>
              <w:t>20</w:t>
            </w:r>
            <w:r w:rsidR="00682991" w:rsidRPr="004A17CC">
              <w:rPr>
                <w:rFonts w:ascii="Times New Roman" w:hAnsi="Times New Roman" w:cs="Times New Roman"/>
                <w:lang w:val="uk-UA"/>
              </w:rPr>
              <w:t>19</w:t>
            </w:r>
            <w:r w:rsidRPr="004A17CC">
              <w:rPr>
                <w:rFonts w:ascii="Times New Roman" w:hAnsi="Times New Roman" w:cs="Times New Roman"/>
                <w:lang w:val="en-US"/>
              </w:rPr>
              <w:t>. V.1. P.105.</w:t>
            </w:r>
          </w:p>
        </w:tc>
        <w:tc>
          <w:tcPr>
            <w:tcW w:w="994" w:type="dxa"/>
          </w:tcPr>
          <w:p w:rsidR="007A69E8" w:rsidRPr="004A17CC" w:rsidRDefault="007A69E8" w:rsidP="00FE03D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84" w:type="dxa"/>
          </w:tcPr>
          <w:p w:rsidR="007A69E8" w:rsidRPr="004A17CC" w:rsidRDefault="007A69E8" w:rsidP="007A69E8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A69E8" w:rsidRPr="004A17CC" w:rsidTr="004A17CC">
        <w:tc>
          <w:tcPr>
            <w:tcW w:w="534" w:type="dxa"/>
          </w:tcPr>
          <w:p w:rsidR="007A69E8" w:rsidRPr="004A17CC" w:rsidRDefault="00FE03DD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2718" w:type="dxa"/>
          </w:tcPr>
          <w:p w:rsidR="007A69E8" w:rsidRPr="004A17CC" w:rsidRDefault="00FE03DD" w:rsidP="007A69E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 xml:space="preserve"> ………</w:t>
            </w:r>
          </w:p>
        </w:tc>
        <w:tc>
          <w:tcPr>
            <w:tcW w:w="101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5" w:type="dxa"/>
          </w:tcPr>
          <w:p w:rsidR="007A69E8" w:rsidRPr="004A17CC" w:rsidRDefault="007A69E8" w:rsidP="007A69E8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7A69E8" w:rsidRPr="004A17CC" w:rsidRDefault="007A69E8" w:rsidP="007A69E8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A69E8" w:rsidRPr="004A17CC" w:rsidTr="004A17CC">
        <w:tc>
          <w:tcPr>
            <w:tcW w:w="534" w:type="dxa"/>
          </w:tcPr>
          <w:p w:rsidR="007A69E8" w:rsidRPr="004A17CC" w:rsidRDefault="00FE03DD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718" w:type="dxa"/>
          </w:tcPr>
          <w:p w:rsidR="007A69E8" w:rsidRPr="004A17CC" w:rsidRDefault="00FE03DD" w:rsidP="007A69E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 xml:space="preserve"> ………</w:t>
            </w:r>
          </w:p>
        </w:tc>
        <w:tc>
          <w:tcPr>
            <w:tcW w:w="101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65" w:type="dxa"/>
          </w:tcPr>
          <w:p w:rsidR="007A69E8" w:rsidRPr="004A17CC" w:rsidRDefault="007A69E8" w:rsidP="007A69E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7A69E8" w:rsidRPr="004A17CC" w:rsidRDefault="007A69E8" w:rsidP="007A69E8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7A69E8" w:rsidRPr="004A17CC" w:rsidTr="004A17CC">
        <w:tc>
          <w:tcPr>
            <w:tcW w:w="10209" w:type="dxa"/>
            <w:gridSpan w:val="6"/>
          </w:tcPr>
          <w:p w:rsidR="007A69E8" w:rsidRPr="004A17CC" w:rsidRDefault="007A69E8" w:rsidP="004A17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Наукові праці за профілем кафедри, опубліковані після захисту </w:t>
            </w:r>
            <w:r w:rsidR="004A17CC"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докторської 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дисертації</w:t>
            </w:r>
          </w:p>
        </w:tc>
      </w:tr>
      <w:tr w:rsidR="007A69E8" w:rsidRPr="004A17CC" w:rsidTr="004A17CC">
        <w:tc>
          <w:tcPr>
            <w:tcW w:w="534" w:type="dxa"/>
          </w:tcPr>
          <w:p w:rsidR="007A69E8" w:rsidRPr="004A17CC" w:rsidRDefault="002B6FA9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718" w:type="dxa"/>
          </w:tcPr>
          <w:p w:rsidR="007A69E8" w:rsidRPr="004A17CC" w:rsidRDefault="004A17CC" w:rsidP="007A69E8">
            <w:pPr>
              <w:rPr>
                <w:rFonts w:ascii="Times New Roman" w:hAnsi="Times New Roman" w:cs="Times New Roman"/>
                <w:b/>
                <w:color w:val="323232"/>
                <w:sz w:val="24"/>
                <w:szCs w:val="24"/>
                <w:lang w:val="en-US"/>
              </w:rPr>
            </w:pP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Shah</w:t>
            </w:r>
            <w:r w:rsidR="002B6FA9" w:rsidRPr="004A17CC">
              <w:rPr>
                <w:rFonts w:ascii="Times New Roman" w:hAnsi="Times New Roman" w:cs="Times New Roman"/>
                <w:b/>
                <w:color w:val="323232"/>
                <w:sz w:val="24"/>
                <w:szCs w:val="24"/>
                <w:lang w:val="en-US"/>
              </w:rPr>
              <w:t xml:space="preserve"> O.</w:t>
            </w:r>
          </w:p>
          <w:p w:rsidR="007A69E8" w:rsidRPr="004A17CC" w:rsidRDefault="007A69E8" w:rsidP="007A69E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Liquid crystal chiral-</w:t>
            </w:r>
            <w:proofErr w:type="spellStart"/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ne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softHyphen/>
              <w:t>matic</w:t>
            </w:r>
            <w:proofErr w:type="spellEnd"/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systems with </w:t>
            </w:r>
            <w:proofErr w:type="spellStart"/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pho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softHyphen/>
              <w:t>toinduced</w:t>
            </w:r>
            <w:proofErr w:type="spellEnd"/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helix inversion </w:t>
            </w:r>
          </w:p>
        </w:tc>
        <w:tc>
          <w:tcPr>
            <w:tcW w:w="1014" w:type="dxa"/>
          </w:tcPr>
          <w:p w:rsidR="007A69E8" w:rsidRPr="004A17CC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таття</w:t>
            </w:r>
            <w:proofErr w:type="spellEnd"/>
          </w:p>
        </w:tc>
        <w:tc>
          <w:tcPr>
            <w:tcW w:w="3065" w:type="dxa"/>
          </w:tcPr>
          <w:p w:rsidR="002B6FA9" w:rsidRPr="004A17CC" w:rsidRDefault="007A69E8" w:rsidP="007A69E8">
            <w:pPr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Journal of the Society for Information Display</w:t>
            </w:r>
            <w:r w:rsidRPr="004A17CC">
              <w:rPr>
                <w:rFonts w:ascii="Times New Roman" w:hAnsi="Times New Roman" w:cs="Times New Roman"/>
                <w:lang w:val="uk-UA"/>
              </w:rPr>
              <w:t>.</w:t>
            </w:r>
            <w:r w:rsidRPr="004A17CC">
              <w:rPr>
                <w:rFonts w:ascii="Times New Roman" w:hAnsi="Times New Roman" w:cs="Times New Roman"/>
                <w:lang w:val="en-US"/>
              </w:rPr>
              <w:t xml:space="preserve"> 20</w:t>
            </w:r>
            <w:r w:rsidR="00243F66" w:rsidRPr="004A17CC">
              <w:rPr>
                <w:rFonts w:ascii="Times New Roman" w:hAnsi="Times New Roman" w:cs="Times New Roman"/>
                <w:lang w:val="uk-UA"/>
              </w:rPr>
              <w:t>2</w:t>
            </w:r>
            <w:r w:rsidRPr="004A17CC">
              <w:rPr>
                <w:rFonts w:ascii="Times New Roman" w:hAnsi="Times New Roman" w:cs="Times New Roman"/>
                <w:lang w:val="en-US"/>
              </w:rPr>
              <w:t>0</w:t>
            </w:r>
            <w:r w:rsidRPr="004A17CC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4A17CC">
              <w:rPr>
                <w:rFonts w:ascii="Times New Roman" w:hAnsi="Times New Roman" w:cs="Times New Roman"/>
                <w:lang w:val="en-US"/>
              </w:rPr>
              <w:t>V.12, No.2</w:t>
            </w:r>
            <w:r w:rsidRPr="004A17CC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4A17CC">
              <w:rPr>
                <w:rFonts w:ascii="Times New Roman" w:hAnsi="Times New Roman" w:cs="Times New Roman"/>
                <w:lang w:val="en-US"/>
              </w:rPr>
              <w:t>P.173-177</w:t>
            </w:r>
          </w:p>
          <w:p w:rsidR="007A69E8" w:rsidRPr="004A17CC" w:rsidRDefault="002B6FA9" w:rsidP="007A69E8">
            <w:pPr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(</w:t>
            </w:r>
            <w:r w:rsidR="007A69E8" w:rsidRPr="004A17CC">
              <w:rPr>
                <w:rFonts w:ascii="Times New Roman" w:hAnsi="Times New Roman" w:cs="Times New Roman"/>
                <w:lang w:val="en-US"/>
              </w:rPr>
              <w:t>ISSN</w:t>
            </w:r>
            <w:r w:rsidR="007A69E8" w:rsidRPr="004A17CC">
              <w:rPr>
                <w:rFonts w:ascii="Times New Roman" w:hAnsi="Times New Roman" w:cs="Times New Roman"/>
                <w:lang w:val="uk-UA"/>
              </w:rPr>
              <w:t xml:space="preserve"> 1071-0922</w:t>
            </w:r>
            <w:r w:rsidRPr="004A17CC">
              <w:rPr>
                <w:rFonts w:ascii="Times New Roman" w:hAnsi="Times New Roman" w:cs="Times New Roman"/>
                <w:lang w:val="en-US"/>
              </w:rPr>
              <w:t>)</w:t>
            </w:r>
          </w:p>
          <w:p w:rsidR="007A69E8" w:rsidRPr="004A17CC" w:rsidRDefault="007A69E8" w:rsidP="007A69E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A17C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Scopus</w:t>
            </w:r>
          </w:p>
        </w:tc>
        <w:tc>
          <w:tcPr>
            <w:tcW w:w="994" w:type="dxa"/>
          </w:tcPr>
          <w:p w:rsidR="007A69E8" w:rsidRPr="004A17CC" w:rsidRDefault="007A69E8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5/</w:t>
            </w:r>
            <w:r w:rsidR="00400C15" w:rsidRPr="004A17CC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884" w:type="dxa"/>
          </w:tcPr>
          <w:p w:rsidR="002B6FA9" w:rsidRPr="004A17CC" w:rsidRDefault="002B6FA9" w:rsidP="007A69E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A17CC">
              <w:rPr>
                <w:rFonts w:ascii="Times New Roman" w:hAnsi="Times New Roman" w:cs="Times New Roman"/>
                <w:lang w:val="en-US"/>
              </w:rPr>
              <w:t>Seleta</w:t>
            </w:r>
            <w:proofErr w:type="spellEnd"/>
            <w:r w:rsidRPr="004A17CC">
              <w:rPr>
                <w:rFonts w:ascii="Times New Roman" w:hAnsi="Times New Roman" w:cs="Times New Roman"/>
                <w:lang w:val="en-US"/>
              </w:rPr>
              <w:t xml:space="preserve"> B.R.,</w:t>
            </w:r>
          </w:p>
          <w:p w:rsidR="002B6FA9" w:rsidRPr="004A17CC" w:rsidRDefault="002B6FA9" w:rsidP="007A69E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A17CC">
              <w:rPr>
                <w:rFonts w:ascii="Times New Roman" w:hAnsi="Times New Roman" w:cs="Times New Roman"/>
                <w:lang w:val="en-US"/>
              </w:rPr>
              <w:t>Gurov</w:t>
            </w:r>
            <w:proofErr w:type="spellEnd"/>
            <w:r w:rsidRPr="004A17CC">
              <w:rPr>
                <w:rFonts w:ascii="Times New Roman" w:hAnsi="Times New Roman" w:cs="Times New Roman"/>
                <w:lang w:val="en-US"/>
              </w:rPr>
              <w:t xml:space="preserve"> V.A.,</w:t>
            </w:r>
          </w:p>
          <w:p w:rsidR="002B6FA9" w:rsidRPr="004A17CC" w:rsidRDefault="002B6FA9" w:rsidP="002B6F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A17CC">
              <w:rPr>
                <w:rFonts w:ascii="Times New Roman" w:hAnsi="Times New Roman" w:cs="Times New Roman"/>
                <w:lang w:val="en-US"/>
              </w:rPr>
              <w:t>Porev</w:t>
            </w:r>
            <w:proofErr w:type="spellEnd"/>
            <w:r w:rsidRPr="004A17C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A69E8" w:rsidRPr="004A17CC">
              <w:rPr>
                <w:rFonts w:ascii="Times New Roman" w:hAnsi="Times New Roman" w:cs="Times New Roman"/>
                <w:lang w:val="en-US"/>
              </w:rPr>
              <w:t>A</w:t>
            </w:r>
            <w:r w:rsidR="007A69E8" w:rsidRPr="004A17CC">
              <w:rPr>
                <w:rFonts w:ascii="Times New Roman" w:hAnsi="Times New Roman" w:cs="Times New Roman"/>
                <w:lang w:val="uk-UA"/>
              </w:rPr>
              <w:t>.</w:t>
            </w:r>
            <w:r w:rsidRPr="004A17CC">
              <w:rPr>
                <w:rFonts w:ascii="Times New Roman" w:hAnsi="Times New Roman" w:cs="Times New Roman"/>
                <w:lang w:val="en-US"/>
              </w:rPr>
              <w:t xml:space="preserve">N. </w:t>
            </w:r>
          </w:p>
          <w:p w:rsidR="007A69E8" w:rsidRPr="004A17CC" w:rsidRDefault="00400C15" w:rsidP="002B6FA9">
            <w:pPr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and others, 4 people in total</w:t>
            </w:r>
          </w:p>
        </w:tc>
      </w:tr>
      <w:tr w:rsidR="00400C15" w:rsidRPr="004A17CC" w:rsidTr="004A17CC">
        <w:tc>
          <w:tcPr>
            <w:tcW w:w="534" w:type="dxa"/>
          </w:tcPr>
          <w:p w:rsidR="00400C15" w:rsidRPr="004A17CC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2718" w:type="dxa"/>
          </w:tcPr>
          <w:p w:rsidR="00400C15" w:rsidRPr="004A17CC" w:rsidRDefault="00400C15" w:rsidP="00400C1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 xml:space="preserve">Anatomic and topographic changes of anterior segment structures in </w:t>
            </w:r>
            <w:proofErr w:type="spellStart"/>
            <w:r w:rsidRPr="004A17CC">
              <w:rPr>
                <w:rFonts w:ascii="Times New Roman" w:hAnsi="Times New Roman" w:cs="Times New Roman"/>
                <w:lang w:val="en-US"/>
              </w:rPr>
              <w:t>ehlers-danlos</w:t>
            </w:r>
            <w:proofErr w:type="spellEnd"/>
            <w:r w:rsidRPr="004A17CC">
              <w:rPr>
                <w:rFonts w:ascii="Times New Roman" w:hAnsi="Times New Roman" w:cs="Times New Roman"/>
                <w:lang w:val="en-US"/>
              </w:rPr>
              <w:t xml:space="preserve"> syndrome patients with myopia</w:t>
            </w:r>
          </w:p>
        </w:tc>
        <w:tc>
          <w:tcPr>
            <w:tcW w:w="1014" w:type="dxa"/>
          </w:tcPr>
          <w:p w:rsidR="00400C15" w:rsidRPr="004A17CC" w:rsidRDefault="00400C15" w:rsidP="00400C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A17CC">
              <w:rPr>
                <w:rFonts w:ascii="Times New Roman" w:hAnsi="Times New Roman" w:cs="Times New Roman"/>
              </w:rPr>
              <w:t>стаття</w:t>
            </w:r>
            <w:proofErr w:type="spellEnd"/>
          </w:p>
        </w:tc>
        <w:tc>
          <w:tcPr>
            <w:tcW w:w="3065" w:type="dxa"/>
          </w:tcPr>
          <w:p w:rsidR="00400C15" w:rsidRPr="004A17CC" w:rsidRDefault="00400C15" w:rsidP="00400C1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A17CC">
              <w:rPr>
                <w:rFonts w:ascii="Times New Roman" w:hAnsi="Times New Roman" w:cs="Times New Roman"/>
                <w:i/>
                <w:iCs/>
                <w:lang w:val="en-US"/>
              </w:rPr>
              <w:t>Wiadomosci</w:t>
            </w:r>
            <w:proofErr w:type="spellEnd"/>
            <w:r w:rsidRPr="004A17CC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i/>
                <w:iCs/>
                <w:lang w:val="en-US"/>
              </w:rPr>
              <w:t>lekarskie</w:t>
            </w:r>
            <w:proofErr w:type="spellEnd"/>
            <w:r w:rsidRPr="004A17CC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(Warsaw, </w:t>
            </w:r>
            <w:proofErr w:type="gramStart"/>
            <w:r w:rsidRPr="004A17CC">
              <w:rPr>
                <w:rFonts w:ascii="Times New Roman" w:hAnsi="Times New Roman" w:cs="Times New Roman"/>
                <w:i/>
                <w:iCs/>
                <w:lang w:val="en-US"/>
              </w:rPr>
              <w:t>Poland :</w:t>
            </w:r>
            <w:proofErr w:type="gramEnd"/>
            <w:r w:rsidRPr="004A17CC">
              <w:rPr>
                <w:rFonts w:ascii="Times New Roman" w:hAnsi="Times New Roman" w:cs="Times New Roman"/>
                <w:i/>
                <w:iCs/>
                <w:lang w:val="en-US"/>
              </w:rPr>
              <w:t xml:space="preserve"> 1960).</w:t>
            </w:r>
            <w:r w:rsidRPr="004A17CC">
              <w:rPr>
                <w:rFonts w:ascii="Times New Roman" w:hAnsi="Times New Roman" w:cs="Times New Roman"/>
                <w:lang w:val="en-US"/>
              </w:rPr>
              <w:t xml:space="preserve"> 2022. Vol. 75, № 6, P. 1669 - 1672</w:t>
            </w:r>
          </w:p>
          <w:p w:rsidR="00400C15" w:rsidRPr="004A17CC" w:rsidRDefault="00400C15" w:rsidP="00400C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400C15" w:rsidRPr="004A17CC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84" w:type="dxa"/>
          </w:tcPr>
          <w:p w:rsidR="00400C15" w:rsidRPr="004A17CC" w:rsidRDefault="00400C15" w:rsidP="00400C15">
            <w:pPr>
              <w:rPr>
                <w:rFonts w:ascii="Times New Roman" w:hAnsi="Times New Roman" w:cs="Times New Roman"/>
              </w:rPr>
            </w:pPr>
          </w:p>
        </w:tc>
      </w:tr>
      <w:tr w:rsidR="00400C15" w:rsidRPr="004A17CC" w:rsidTr="004A17CC">
        <w:tc>
          <w:tcPr>
            <w:tcW w:w="534" w:type="dxa"/>
          </w:tcPr>
          <w:p w:rsidR="00400C15" w:rsidRPr="004A17CC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2718" w:type="dxa"/>
          </w:tcPr>
          <w:p w:rsidR="00400C15" w:rsidRPr="004A17CC" w:rsidRDefault="00400C15" w:rsidP="00400C15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Use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of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virtual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reality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(VR) 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systems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for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it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lang w:val="uk-UA"/>
              </w:rPr>
              <w:t>disciplines</w:t>
            </w:r>
            <w:proofErr w:type="spellEnd"/>
          </w:p>
        </w:tc>
        <w:tc>
          <w:tcPr>
            <w:tcW w:w="1014" w:type="dxa"/>
          </w:tcPr>
          <w:p w:rsidR="00400C15" w:rsidRPr="004A17CC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3065" w:type="dxa"/>
            <w:vAlign w:val="center"/>
          </w:tcPr>
          <w:p w:rsidR="00400C15" w:rsidRPr="004A17CC" w:rsidRDefault="00400C15" w:rsidP="00400C15">
            <w:pPr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i/>
                <w:lang w:val="en-US"/>
              </w:rPr>
              <w:t>«Virtual Reality and Augmented Reality Technologies in Education»:</w:t>
            </w:r>
            <w:r w:rsidRPr="004A17CC">
              <w:rPr>
                <w:rFonts w:ascii="Times New Roman" w:hAnsi="Times New Roman" w:cs="Times New Roman"/>
                <w:lang w:val="en-US"/>
              </w:rPr>
              <w:t xml:space="preserve"> Abstracts. </w:t>
            </w:r>
            <w:r w:rsidRPr="004A17CC">
              <w:rPr>
                <w:rFonts w:ascii="Times New Roman" w:hAnsi="Times New Roman" w:cs="Times New Roman"/>
                <w:bCs/>
                <w:lang w:val="en-US"/>
              </w:rPr>
              <w:t>Berlin, Germany</w:t>
            </w:r>
            <w:r w:rsidRPr="004A17CC">
              <w:rPr>
                <w:rFonts w:ascii="Times New Roman" w:hAnsi="Times New Roman" w:cs="Times New Roman"/>
                <w:lang w:val="en-US"/>
              </w:rPr>
              <w:t>, 2024. V 2. P 5.</w:t>
            </w:r>
          </w:p>
        </w:tc>
        <w:tc>
          <w:tcPr>
            <w:tcW w:w="994" w:type="dxa"/>
          </w:tcPr>
          <w:p w:rsidR="00400C15" w:rsidRPr="004A17CC" w:rsidRDefault="00400C15" w:rsidP="00400C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884" w:type="dxa"/>
          </w:tcPr>
          <w:p w:rsidR="00400C15" w:rsidRPr="004A17CC" w:rsidRDefault="00400C15" w:rsidP="00400C15">
            <w:pPr>
              <w:rPr>
                <w:rFonts w:ascii="Times New Roman" w:hAnsi="Times New Roman" w:cs="Times New Roman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718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b/>
                <w:color w:val="323232"/>
                <w:sz w:val="24"/>
                <w:szCs w:val="24"/>
                <w:lang w:val="en-US"/>
              </w:rPr>
            </w:pP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Shah</w:t>
            </w:r>
            <w:r w:rsidRPr="004A17CC">
              <w:rPr>
                <w:rFonts w:ascii="Times New Roman" w:hAnsi="Times New Roman" w:cs="Times New Roman"/>
                <w:b/>
                <w:color w:val="323232"/>
                <w:sz w:val="24"/>
                <w:szCs w:val="24"/>
                <w:lang w:val="en-US"/>
              </w:rPr>
              <w:t xml:space="preserve"> O.</w:t>
            </w:r>
          </w:p>
          <w:p w:rsidR="004A17CC" w:rsidRPr="004A17CC" w:rsidRDefault="004A17CC" w:rsidP="004A17CC">
            <w:pPr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lang w:val="en-US"/>
              </w:rPr>
            </w:pPr>
            <w:r w:rsidRPr="004A17CC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lang w:val="en-US"/>
              </w:rPr>
              <w:t xml:space="preserve">Information system for assessing the </w:t>
            </w:r>
            <w:proofErr w:type="spellStart"/>
            <w:r w:rsidRPr="004A17CC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lang w:val="en-US"/>
              </w:rPr>
              <w:t>informativeness</w:t>
            </w:r>
            <w:proofErr w:type="spellEnd"/>
            <w:r w:rsidRPr="004A17CC">
              <w:rPr>
                <w:rFonts w:ascii="Times New Roman" w:hAnsi="Times New Roman" w:cs="Times New Roman"/>
                <w:b/>
                <w:bCs/>
                <w:color w:val="323232"/>
                <w:sz w:val="24"/>
                <w:szCs w:val="24"/>
                <w:lang w:val="en-US"/>
              </w:rPr>
              <w:t xml:space="preserve"> of an epidemic process features</w:t>
            </w:r>
          </w:p>
          <w:p w:rsidR="004A17CC" w:rsidRPr="004A17CC" w:rsidRDefault="004A17CC" w:rsidP="004A17CC">
            <w:pPr>
              <w:shd w:val="clear" w:color="auto" w:fill="FFFFFF"/>
              <w:outlineLvl w:val="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4A17CC">
              <w:rPr>
                <w:rFonts w:ascii="Times New Roman" w:hAnsi="Times New Roman" w:cs="Times New Roman"/>
                <w:sz w:val="24"/>
                <w:szCs w:val="24"/>
              </w:rPr>
              <w:t>таття</w:t>
            </w:r>
            <w:proofErr w:type="spellEnd"/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en-US"/>
              </w:rPr>
            </w:pPr>
            <w:r w:rsidRPr="004A17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System Research and Information Technologies</w:t>
            </w:r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A17CC">
              <w:rPr>
                <w:rStyle w:val="typography-modulelvni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 xml:space="preserve"> </w:t>
            </w:r>
            <w:r w:rsidRPr="004A17C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en-US"/>
              </w:rPr>
              <w:t>202</w:t>
            </w:r>
            <w:r w:rsidRPr="004A17C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uk-UA"/>
              </w:rPr>
              <w:t xml:space="preserve">5. </w:t>
            </w:r>
            <w:r w:rsidRPr="004A17C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en-US"/>
              </w:rPr>
              <w:t xml:space="preserve">V. </w:t>
            </w:r>
            <w:r w:rsidRPr="004A17C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en-US"/>
              </w:rPr>
              <w:t>4</w:t>
            </w:r>
            <w:r w:rsidRPr="004A17C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uk-UA"/>
              </w:rPr>
              <w:t>.</w:t>
            </w:r>
            <w:r w:rsidRPr="004A17C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val="en-US"/>
              </w:rPr>
              <w:t xml:space="preserve"> P.100–112</w:t>
            </w:r>
          </w:p>
          <w:p w:rsidR="004A17CC" w:rsidRPr="004A17CC" w:rsidRDefault="004A17CC" w:rsidP="004A17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(ISSN: </w:t>
            </w:r>
            <w:hyperlink r:id="rId7" w:tgtFrame="_blank" w:history="1">
              <w:r w:rsidRPr="004A17CC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20002554</w:t>
              </w:r>
            </w:hyperlink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4A17CC" w:rsidRPr="004A17CC" w:rsidRDefault="004A17CC" w:rsidP="004A17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           Scopus</w:t>
            </w: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13/2</w:t>
            </w: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Bazilevych</w:t>
            </w:r>
            <w:proofErr w:type="spellEnd"/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K., </w:t>
            </w:r>
            <w:proofErr w:type="spellStart"/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Kyrylenko</w:t>
            </w:r>
            <w:proofErr w:type="spellEnd"/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O.,</w:t>
            </w:r>
          </w:p>
          <w:p w:rsidR="004A17CC" w:rsidRPr="004A17CC" w:rsidRDefault="004A17CC" w:rsidP="004A17CC">
            <w:pPr>
              <w:rPr>
                <w:rFonts w:ascii="Times New Roman" w:hAnsi="Times New Roman" w:cs="Times New Roman"/>
                <w:b/>
                <w:color w:val="323232"/>
                <w:sz w:val="24"/>
                <w:szCs w:val="24"/>
                <w:lang w:val="en-US"/>
              </w:rPr>
            </w:pPr>
            <w:proofErr w:type="spellStart"/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Parfeniuk</w:t>
            </w:r>
            <w:proofErr w:type="spellEnd"/>
            <w:r w:rsidRPr="004A17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Y. and others, a total of 6 people.</w:t>
            </w:r>
          </w:p>
        </w:tc>
      </w:tr>
      <w:tr w:rsidR="004A17CC" w:rsidRPr="004A17CC" w:rsidTr="004A17CC">
        <w:trPr>
          <w:trHeight w:val="483"/>
        </w:trPr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</w:rPr>
            </w:pPr>
            <w:r w:rsidRPr="004A17C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18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</w:rPr>
            </w:pPr>
            <w:r w:rsidRPr="004A17C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18" w:type="dxa"/>
          </w:tcPr>
          <w:p w:rsidR="004A17CC" w:rsidRPr="004A17CC" w:rsidRDefault="004A17CC" w:rsidP="004A17CC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…….</w:t>
            </w: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18" w:type="dxa"/>
          </w:tcPr>
          <w:p w:rsidR="004A17CC" w:rsidRPr="004A17CC" w:rsidRDefault="004A17CC" w:rsidP="004A17CC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18" w:type="dxa"/>
          </w:tcPr>
          <w:p w:rsidR="004A17CC" w:rsidRPr="004A17CC" w:rsidRDefault="004A17CC" w:rsidP="004A17CC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18" w:type="dxa"/>
          </w:tcPr>
          <w:p w:rsidR="004A17CC" w:rsidRPr="004A17CC" w:rsidRDefault="004A17CC" w:rsidP="004A17CC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718" w:type="dxa"/>
          </w:tcPr>
          <w:p w:rsidR="004A17CC" w:rsidRPr="004A17CC" w:rsidRDefault="004A17CC" w:rsidP="004A17CC">
            <w:pPr>
              <w:spacing w:after="12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2718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3065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88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A17C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4A17CC" w:rsidRPr="004A17CC" w:rsidTr="004A17CC">
        <w:tc>
          <w:tcPr>
            <w:tcW w:w="10209" w:type="dxa"/>
            <w:gridSpan w:val="6"/>
          </w:tcPr>
          <w:p w:rsidR="004A17CC" w:rsidRPr="004A17CC" w:rsidRDefault="004A17CC" w:rsidP="004A17CC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4A17C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spellStart"/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авчально</w:t>
            </w:r>
            <w:proofErr w:type="spellEnd"/>
            <w:r w:rsidRPr="004A17CC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-методичні праці за профілем кафедри</w:t>
            </w: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78</w:t>
            </w:r>
            <w:bookmarkStart w:id="0" w:name="_GoBack"/>
            <w:bookmarkEnd w:id="0"/>
          </w:p>
        </w:tc>
        <w:tc>
          <w:tcPr>
            <w:tcW w:w="2718" w:type="dxa"/>
            <w:vAlign w:val="center"/>
          </w:tcPr>
          <w:p w:rsidR="004A17CC" w:rsidRPr="004A17CC" w:rsidRDefault="004A17CC" w:rsidP="004A17CC">
            <w:pPr>
              <w:spacing w:after="120"/>
              <w:rPr>
                <w:rFonts w:ascii="Times New Roman" w:hAnsi="Times New Roman" w:cs="Times New Roman"/>
                <w:color w:val="323232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Вступ до SQL баз даних: методичні рекомендації до виконання індивідуальних завдань [Електронне видання]</w:t>
            </w: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Метод.</w:t>
            </w:r>
            <w:r w:rsidRPr="004A17CC">
              <w:rPr>
                <w:rFonts w:ascii="Times New Roman" w:hAnsi="Times New Roman" w:cs="Times New Roman"/>
                <w:bCs/>
                <w:lang w:val="uk-UA"/>
              </w:rPr>
              <w:t xml:space="preserve"> Рекомендації</w:t>
            </w:r>
          </w:p>
        </w:tc>
        <w:tc>
          <w:tcPr>
            <w:tcW w:w="3065" w:type="dxa"/>
          </w:tcPr>
          <w:p w:rsidR="004A17CC" w:rsidRPr="004A17CC" w:rsidRDefault="004A17CC" w:rsidP="004A17CC">
            <w:pPr>
              <w:shd w:val="clear" w:color="auto" w:fill="FFFFFF"/>
              <w:tabs>
                <w:tab w:val="left" w:pos="1116"/>
              </w:tabs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Харківський національний університет імені В.Н. Каразіна. 2024. 42 с.</w:t>
            </w:r>
          </w:p>
          <w:p w:rsidR="004A17CC" w:rsidRPr="004A17CC" w:rsidRDefault="004A17CC" w:rsidP="004A17CC">
            <w:pPr>
              <w:shd w:val="clear" w:color="auto" w:fill="FFFFFF"/>
              <w:tabs>
                <w:tab w:val="left" w:pos="1116"/>
              </w:tabs>
              <w:rPr>
                <w:rFonts w:ascii="Times New Roman" w:hAnsi="Times New Roman" w:cs="Times New Roman"/>
                <w:color w:val="323232"/>
                <w:lang w:val="uk-UA"/>
              </w:rPr>
            </w:pP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</w:rPr>
            </w:pPr>
            <w:r w:rsidRPr="004A17CC">
              <w:rPr>
                <w:rFonts w:ascii="Times New Roman" w:hAnsi="Times New Roman" w:cs="Times New Roman"/>
              </w:rPr>
              <w:t>42/18</w:t>
            </w: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szCs w:val="20"/>
              </w:rPr>
            </w:pPr>
            <w:r w:rsidRPr="004A17CC">
              <w:rPr>
                <w:rFonts w:ascii="Times New Roman" w:hAnsi="Times New Roman" w:cs="Times New Roman"/>
                <w:szCs w:val="20"/>
              </w:rPr>
              <w:t xml:space="preserve">Меняйлов Є.С., </w:t>
            </w:r>
            <w:proofErr w:type="spellStart"/>
            <w:r w:rsidRPr="004A17CC">
              <w:rPr>
                <w:rFonts w:ascii="Times New Roman" w:hAnsi="Times New Roman" w:cs="Times New Roman"/>
                <w:szCs w:val="20"/>
              </w:rPr>
              <w:t>Руккас</w:t>
            </w:r>
            <w:proofErr w:type="spellEnd"/>
            <w:r w:rsidRPr="004A17CC">
              <w:rPr>
                <w:rFonts w:ascii="Times New Roman" w:hAnsi="Times New Roman" w:cs="Times New Roman"/>
                <w:szCs w:val="20"/>
              </w:rPr>
              <w:t xml:space="preserve"> К.М.</w:t>
            </w: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</w:t>
            </w:r>
          </w:p>
        </w:tc>
        <w:tc>
          <w:tcPr>
            <w:tcW w:w="2718" w:type="dxa"/>
          </w:tcPr>
          <w:p w:rsidR="004A17CC" w:rsidRPr="004A17CC" w:rsidRDefault="004A17CC" w:rsidP="004A17CC">
            <w:pPr>
              <w:spacing w:after="120"/>
              <w:rPr>
                <w:rFonts w:ascii="Times New Roman" w:hAnsi="Times New Roman" w:cs="Times New Roman"/>
                <w:color w:val="323232"/>
                <w:lang w:val="uk-UA"/>
              </w:rPr>
            </w:pPr>
            <w:r w:rsidRPr="004A17CC">
              <w:rPr>
                <w:rFonts w:ascii="Times New Roman" w:hAnsi="Times New Roman" w:cs="Times New Roman"/>
                <w:color w:val="323232"/>
                <w:lang w:val="uk-UA"/>
              </w:rPr>
              <w:t xml:space="preserve">Біоорганічна </w:t>
            </w:r>
            <w:r w:rsidRPr="004A17CC">
              <w:rPr>
                <w:rFonts w:ascii="Times New Roman" w:hAnsi="Times New Roman" w:cs="Times New Roman"/>
                <w:bCs/>
              </w:rPr>
              <w:t xml:space="preserve">і </w:t>
            </w:r>
            <w:proofErr w:type="spellStart"/>
            <w:r w:rsidRPr="004A17CC">
              <w:rPr>
                <w:rFonts w:ascii="Times New Roman" w:hAnsi="Times New Roman" w:cs="Times New Roman"/>
                <w:bCs/>
              </w:rPr>
              <w:t>біологічна</w:t>
            </w:r>
            <w:proofErr w:type="spellEnd"/>
            <w:r w:rsidRPr="004A17C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bCs/>
              </w:rPr>
              <w:t>хімія</w:t>
            </w:r>
            <w:proofErr w:type="spellEnd"/>
            <w:r w:rsidRPr="004A17CC">
              <w:rPr>
                <w:rFonts w:ascii="Times New Roman" w:hAnsi="Times New Roman" w:cs="Times New Roman"/>
                <w:bCs/>
              </w:rPr>
              <w:t xml:space="preserve">: </w:t>
            </w:r>
            <w:proofErr w:type="spellStart"/>
            <w:r w:rsidRPr="004A17CC">
              <w:rPr>
                <w:rFonts w:ascii="Times New Roman" w:hAnsi="Times New Roman" w:cs="Times New Roman"/>
                <w:bCs/>
              </w:rPr>
              <w:t>методичні</w:t>
            </w:r>
            <w:proofErr w:type="spellEnd"/>
            <w:r w:rsidRPr="004A17C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  <w:bCs/>
              </w:rPr>
              <w:t>вказівки</w:t>
            </w:r>
            <w:proofErr w:type="spellEnd"/>
            <w:r w:rsidRPr="004A17CC">
              <w:rPr>
                <w:rFonts w:ascii="Times New Roman" w:hAnsi="Times New Roman" w:cs="Times New Roman"/>
                <w:bCs/>
              </w:rPr>
              <w:t xml:space="preserve"> для </w:t>
            </w:r>
            <w:proofErr w:type="spellStart"/>
            <w:r w:rsidRPr="004A17CC">
              <w:rPr>
                <w:rFonts w:ascii="Times New Roman" w:hAnsi="Times New Roman" w:cs="Times New Roman"/>
                <w:bCs/>
              </w:rPr>
              <w:t>студентів</w:t>
            </w:r>
            <w:proofErr w:type="spellEnd"/>
            <w:r w:rsidRPr="004A17CC">
              <w:rPr>
                <w:rFonts w:ascii="Times New Roman" w:hAnsi="Times New Roman" w:cs="Times New Roman"/>
                <w:bCs/>
              </w:rPr>
              <w:t xml:space="preserve"> 1-го курсу </w:t>
            </w:r>
            <w:proofErr w:type="spellStart"/>
            <w:r w:rsidRPr="004A17CC">
              <w:rPr>
                <w:rFonts w:ascii="Times New Roman" w:hAnsi="Times New Roman" w:cs="Times New Roman"/>
                <w:bCs/>
              </w:rPr>
              <w:t>медичного</w:t>
            </w:r>
            <w:proofErr w:type="spellEnd"/>
            <w:r w:rsidRPr="004A17CC">
              <w:rPr>
                <w:rFonts w:ascii="Times New Roman" w:hAnsi="Times New Roman" w:cs="Times New Roman"/>
                <w:bCs/>
              </w:rPr>
              <w:t xml:space="preserve"> факультету</w:t>
            </w:r>
            <w:r w:rsidRPr="004A17CC">
              <w:rPr>
                <w:rFonts w:ascii="Times New Roman" w:hAnsi="Times New Roman" w:cs="Times New Roman"/>
                <w:color w:val="323232"/>
                <w:lang w:val="uk-UA"/>
              </w:rPr>
              <w:t xml:space="preserve"> </w:t>
            </w:r>
          </w:p>
        </w:tc>
        <w:tc>
          <w:tcPr>
            <w:tcW w:w="101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uk-UA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 xml:space="preserve">Метод. </w:t>
            </w:r>
            <w:proofErr w:type="spellStart"/>
            <w:r w:rsidRPr="004A17CC">
              <w:rPr>
                <w:rFonts w:ascii="Times New Roman" w:hAnsi="Times New Roman" w:cs="Times New Roman"/>
                <w:bCs/>
              </w:rPr>
              <w:t>Вказівки</w:t>
            </w:r>
            <w:proofErr w:type="spellEnd"/>
            <w:r w:rsidRPr="004A17CC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3065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color w:val="323232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uk-UA"/>
              </w:rPr>
              <w:t>Хар</w:t>
            </w:r>
            <w:r w:rsidRPr="004A17CC">
              <w:rPr>
                <w:rFonts w:ascii="Times New Roman" w:hAnsi="Times New Roman" w:cs="Times New Roman"/>
                <w:lang w:val="uk-UA"/>
              </w:rPr>
              <w:softHyphen/>
              <w:t>ків</w:t>
            </w:r>
            <w:r w:rsidRPr="004A17CC">
              <w:rPr>
                <w:rFonts w:ascii="Times New Roman" w:hAnsi="Times New Roman" w:cs="Times New Roman"/>
                <w:lang w:val="uk-UA"/>
              </w:rPr>
              <w:softHyphen/>
              <w:t>ський націона</w:t>
            </w:r>
            <w:r w:rsidRPr="004A17CC">
              <w:rPr>
                <w:rFonts w:ascii="Times New Roman" w:hAnsi="Times New Roman" w:cs="Times New Roman"/>
                <w:lang w:val="uk-UA"/>
              </w:rPr>
              <w:softHyphen/>
              <w:t>льний універси</w:t>
            </w:r>
            <w:r w:rsidRPr="004A17CC">
              <w:rPr>
                <w:rFonts w:ascii="Times New Roman" w:hAnsi="Times New Roman" w:cs="Times New Roman"/>
                <w:lang w:val="uk-UA"/>
              </w:rPr>
              <w:softHyphen/>
              <w:t xml:space="preserve">тет  імені В.Н. Каразіна. </w:t>
            </w:r>
            <w:proofErr w:type="spellStart"/>
            <w:r w:rsidRPr="004A17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Харк</w:t>
            </w:r>
            <w:proofErr w:type="spellEnd"/>
            <w:r w:rsidRPr="004A17C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і</w:t>
            </w:r>
            <w:r w:rsidRPr="004A17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в, 20</w:t>
            </w:r>
            <w:r w:rsidRPr="004A17C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20. </w:t>
            </w:r>
            <w:r w:rsidRPr="004A17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4A17CC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>8 </w:t>
            </w:r>
            <w:r w:rsidRPr="004A17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</w:t>
            </w: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4A17CC" w:rsidRPr="004A17CC" w:rsidTr="004A17CC">
        <w:tc>
          <w:tcPr>
            <w:tcW w:w="53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80</w:t>
            </w:r>
          </w:p>
        </w:tc>
        <w:tc>
          <w:tcPr>
            <w:tcW w:w="2718" w:type="dxa"/>
          </w:tcPr>
          <w:p w:rsidR="004A17CC" w:rsidRPr="004A17CC" w:rsidRDefault="004A17CC" w:rsidP="004A17CC">
            <w:pPr>
              <w:pStyle w:val="ab"/>
              <w:jc w:val="both"/>
              <w:rPr>
                <w:b/>
                <w:sz w:val="22"/>
                <w:szCs w:val="22"/>
                <w:lang w:val="ru-RU"/>
              </w:rPr>
            </w:pPr>
            <w:r w:rsidRPr="004A17CC">
              <w:rPr>
                <w:sz w:val="22"/>
                <w:szCs w:val="22"/>
              </w:rPr>
              <w:t>Старіння сплавів: методичні рекомендації до виконання лабораторної роботи з фізичного матеріалознавства</w:t>
            </w:r>
          </w:p>
        </w:tc>
        <w:tc>
          <w:tcPr>
            <w:tcW w:w="101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</w:rPr>
              <w:t xml:space="preserve">Метод.  </w:t>
            </w:r>
            <w:proofErr w:type="spellStart"/>
            <w:r w:rsidRPr="004A17CC">
              <w:rPr>
                <w:rFonts w:ascii="Times New Roman" w:hAnsi="Times New Roman" w:cs="Times New Roman"/>
              </w:rPr>
              <w:t>рекомен-дації</w:t>
            </w:r>
            <w:proofErr w:type="spellEnd"/>
          </w:p>
        </w:tc>
        <w:tc>
          <w:tcPr>
            <w:tcW w:w="3065" w:type="dxa"/>
          </w:tcPr>
          <w:p w:rsidR="004A17CC" w:rsidRPr="004A17CC" w:rsidRDefault="004A17CC" w:rsidP="004A17CC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A17CC">
              <w:rPr>
                <w:rFonts w:ascii="Times New Roman" w:hAnsi="Times New Roman" w:cs="Times New Roman"/>
              </w:rPr>
              <w:t>Харків</w:t>
            </w:r>
            <w:proofErr w:type="spellEnd"/>
            <w:r w:rsidRPr="004A17CC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4A17CC">
              <w:rPr>
                <w:rFonts w:ascii="Times New Roman" w:hAnsi="Times New Roman" w:cs="Times New Roman"/>
              </w:rPr>
              <w:t>Харківський</w:t>
            </w:r>
            <w:proofErr w:type="spellEnd"/>
            <w:r w:rsidRPr="004A17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</w:rPr>
              <w:t>національний</w:t>
            </w:r>
            <w:proofErr w:type="spellEnd"/>
            <w:r w:rsidRPr="004A17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</w:rPr>
              <w:t>університет</w:t>
            </w:r>
            <w:proofErr w:type="spellEnd"/>
            <w:r w:rsidRPr="004A17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17CC">
              <w:rPr>
                <w:rFonts w:ascii="Times New Roman" w:hAnsi="Times New Roman" w:cs="Times New Roman"/>
              </w:rPr>
              <w:t>імені</w:t>
            </w:r>
            <w:proofErr w:type="spellEnd"/>
            <w:r w:rsidRPr="004A17CC">
              <w:rPr>
                <w:rFonts w:ascii="Times New Roman" w:hAnsi="Times New Roman" w:cs="Times New Roman"/>
              </w:rPr>
              <w:t xml:space="preserve"> В. Н. </w:t>
            </w:r>
            <w:proofErr w:type="spellStart"/>
            <w:r w:rsidRPr="004A17CC">
              <w:rPr>
                <w:rFonts w:ascii="Times New Roman" w:hAnsi="Times New Roman" w:cs="Times New Roman"/>
              </w:rPr>
              <w:t>Каразіна</w:t>
            </w:r>
            <w:proofErr w:type="spellEnd"/>
            <w:r w:rsidRPr="004A17CC">
              <w:rPr>
                <w:rFonts w:ascii="Times New Roman" w:hAnsi="Times New Roman" w:cs="Times New Roman"/>
              </w:rPr>
              <w:t>, 2024. 20 с.</w:t>
            </w:r>
          </w:p>
        </w:tc>
        <w:tc>
          <w:tcPr>
            <w:tcW w:w="994" w:type="dxa"/>
          </w:tcPr>
          <w:p w:rsidR="004A17CC" w:rsidRPr="004A17CC" w:rsidRDefault="004A17CC" w:rsidP="004A17C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17CC">
              <w:rPr>
                <w:rFonts w:ascii="Times New Roman" w:hAnsi="Times New Roman" w:cs="Times New Roman"/>
              </w:rPr>
              <w:t>20/</w:t>
            </w:r>
            <w:r w:rsidRPr="004A17CC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884" w:type="dxa"/>
          </w:tcPr>
          <w:p w:rsidR="004A17CC" w:rsidRPr="004A17CC" w:rsidRDefault="004A17CC" w:rsidP="004A17CC">
            <w:pPr>
              <w:rPr>
                <w:rStyle w:val="aa"/>
                <w:rFonts w:ascii="Times New Roman" w:hAnsi="Times New Roman" w:cs="Times New Roman"/>
                <w:i w:val="0"/>
              </w:rPr>
            </w:pPr>
            <w:proofErr w:type="spellStart"/>
            <w:r w:rsidRPr="004A17CC">
              <w:rPr>
                <w:rStyle w:val="aa"/>
                <w:rFonts w:ascii="Times New Roman" w:hAnsi="Times New Roman" w:cs="Times New Roman"/>
                <w:i w:val="0"/>
              </w:rPr>
              <w:t>Бадіян</w:t>
            </w:r>
            <w:proofErr w:type="spellEnd"/>
            <w:r w:rsidRPr="004A17CC">
              <w:rPr>
                <w:rStyle w:val="aa"/>
                <w:rFonts w:ascii="Times New Roman" w:hAnsi="Times New Roman" w:cs="Times New Roman"/>
                <w:i w:val="0"/>
              </w:rPr>
              <w:t xml:space="preserve"> Є.Ю.</w:t>
            </w:r>
          </w:p>
          <w:p w:rsidR="004A17CC" w:rsidRPr="004A17CC" w:rsidRDefault="004A17CC" w:rsidP="004A17CC">
            <w:pPr>
              <w:rPr>
                <w:rFonts w:ascii="Times New Roman" w:hAnsi="Times New Roman" w:cs="Times New Roman"/>
              </w:rPr>
            </w:pPr>
            <w:r w:rsidRPr="004A17CC">
              <w:rPr>
                <w:rStyle w:val="aa"/>
                <w:rFonts w:ascii="Times New Roman" w:hAnsi="Times New Roman" w:cs="Times New Roman"/>
                <w:i w:val="0"/>
              </w:rPr>
              <w:t>Тонкопряд А.Г.</w:t>
            </w:r>
          </w:p>
        </w:tc>
      </w:tr>
    </w:tbl>
    <w:p w:rsidR="007A69E8" w:rsidRPr="004A17CC" w:rsidRDefault="007A69E8" w:rsidP="007A69E8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:rsidR="007A69E8" w:rsidRPr="004A17CC" w:rsidRDefault="007A69E8" w:rsidP="007A69E8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:rsidR="007A69E8" w:rsidRPr="004A17CC" w:rsidRDefault="007A69E8" w:rsidP="00682991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 w:rsidRPr="004A17CC">
        <w:rPr>
          <w:rFonts w:ascii="Times New Roman" w:hAnsi="Times New Roman" w:cs="Times New Roman"/>
          <w:sz w:val="24"/>
          <w:szCs w:val="24"/>
          <w:lang w:val="uk-UA"/>
        </w:rPr>
        <w:t>Здобувач</w:t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82991"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="004A17CC" w:rsidRPr="004A17CC">
        <w:rPr>
          <w:rFonts w:ascii="Times New Roman" w:hAnsi="Times New Roman" w:cs="Times New Roman"/>
          <w:sz w:val="24"/>
          <w:szCs w:val="24"/>
          <w:lang w:val="uk-UA"/>
        </w:rPr>
        <w:t>Олег ШАХ</w:t>
      </w:r>
    </w:p>
    <w:p w:rsidR="007A69E8" w:rsidRPr="004A17CC" w:rsidRDefault="007A69E8" w:rsidP="007A69E8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</w:p>
    <w:p w:rsidR="007A69E8" w:rsidRPr="004A17CC" w:rsidRDefault="007A69E8" w:rsidP="00682991">
      <w:pPr>
        <w:ind w:left="357"/>
        <w:rPr>
          <w:rFonts w:ascii="Times New Roman" w:hAnsi="Times New Roman" w:cs="Times New Roman"/>
          <w:sz w:val="24"/>
          <w:szCs w:val="24"/>
        </w:rPr>
      </w:pPr>
      <w:r w:rsidRPr="004A17CC">
        <w:rPr>
          <w:rFonts w:ascii="Times New Roman" w:hAnsi="Times New Roman" w:cs="Times New Roman"/>
          <w:sz w:val="24"/>
          <w:szCs w:val="24"/>
          <w:lang w:val="uk-UA"/>
        </w:rPr>
        <w:t>Засвідчено:</w:t>
      </w:r>
      <w:r w:rsidR="00682991"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  <w:r w:rsidR="00A0763A" w:rsidRPr="004A17CC">
        <w:rPr>
          <w:rFonts w:ascii="Times New Roman" w:hAnsi="Times New Roman" w:cs="Times New Roman"/>
          <w:sz w:val="24"/>
          <w:szCs w:val="24"/>
        </w:rPr>
        <w:t xml:space="preserve"> </w:t>
      </w:r>
      <w:r w:rsidR="00682991"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17CC" w:rsidRPr="004A17CC">
        <w:rPr>
          <w:rFonts w:ascii="Times New Roman" w:hAnsi="Times New Roman" w:cs="Times New Roman"/>
          <w:sz w:val="24"/>
          <w:szCs w:val="24"/>
        </w:rPr>
        <w:t>Ольга МИРОНОВА</w:t>
      </w:r>
    </w:p>
    <w:p w:rsidR="007A69E8" w:rsidRPr="004A17CC" w:rsidRDefault="00682991" w:rsidP="00682991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 w:rsidRPr="004A17CC">
        <w:rPr>
          <w:rFonts w:ascii="Times New Roman" w:hAnsi="Times New Roman" w:cs="Times New Roman"/>
          <w:sz w:val="24"/>
          <w:szCs w:val="24"/>
          <w:lang w:val="uk-UA"/>
        </w:rPr>
        <w:t>завідувач</w:t>
      </w:r>
      <w:r w:rsidR="007A69E8"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 кафедр</w:t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и  </w:t>
      </w:r>
      <w:r w:rsidR="004A17CC" w:rsidRPr="004A17CC">
        <w:rPr>
          <w:rFonts w:ascii="Times New Roman" w:hAnsi="Times New Roman" w:cs="Times New Roman"/>
          <w:i/>
          <w:sz w:val="24"/>
          <w:szCs w:val="24"/>
          <w:lang w:val="uk-UA"/>
        </w:rPr>
        <w:t>назва</w:t>
      </w:r>
    </w:p>
    <w:p w:rsidR="007A69E8" w:rsidRPr="004A17CC" w:rsidRDefault="00682991" w:rsidP="00682991">
      <w:pPr>
        <w:ind w:left="35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</w:t>
      </w:r>
    </w:p>
    <w:p w:rsidR="007A69E8" w:rsidRPr="004A17CC" w:rsidRDefault="00682991" w:rsidP="007A69E8">
      <w:pPr>
        <w:ind w:left="357"/>
        <w:rPr>
          <w:rFonts w:ascii="Times New Roman" w:hAnsi="Times New Roman" w:cs="Times New Roman"/>
          <w:sz w:val="24"/>
          <w:szCs w:val="24"/>
          <w:lang w:val="uk-UA"/>
        </w:rPr>
      </w:pPr>
      <w:r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Учений секретар                                                                                   </w:t>
      </w:r>
      <w:r w:rsidR="00A0763A" w:rsidRPr="004A17CC">
        <w:rPr>
          <w:rFonts w:ascii="Times New Roman" w:hAnsi="Times New Roman" w:cs="Times New Roman"/>
          <w:sz w:val="24"/>
          <w:szCs w:val="24"/>
        </w:rPr>
        <w:t xml:space="preserve"> </w:t>
      </w:r>
      <w:r w:rsidRPr="004A17CC">
        <w:rPr>
          <w:rFonts w:ascii="Times New Roman" w:hAnsi="Times New Roman" w:cs="Times New Roman"/>
          <w:sz w:val="24"/>
          <w:szCs w:val="24"/>
          <w:lang w:val="uk-UA"/>
        </w:rPr>
        <w:t xml:space="preserve">  Олена ФРІДМАН</w:t>
      </w:r>
    </w:p>
    <w:sectPr w:rsidR="007A69E8" w:rsidRPr="004A17CC" w:rsidSect="007A69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9DC" w:rsidRDefault="006F79DC" w:rsidP="00FA1F04">
      <w:r>
        <w:separator/>
      </w:r>
    </w:p>
  </w:endnote>
  <w:endnote w:type="continuationSeparator" w:id="0">
    <w:p w:rsidR="006F79DC" w:rsidRDefault="006F79DC" w:rsidP="00FA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FA1F0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9DC" w:rsidRDefault="006F79DC" w:rsidP="00FA1F04">
      <w:r>
        <w:separator/>
      </w:r>
    </w:p>
  </w:footnote>
  <w:footnote w:type="continuationSeparator" w:id="0">
    <w:p w:rsidR="006F79DC" w:rsidRDefault="006F79DC" w:rsidP="00FA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6F79D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2" o:spid="_x0000_s2050" type="#_x0000_t136" style="position:absolute;margin-left:0;margin-top:0;width:473pt;height:236.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6F79D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3" o:spid="_x0000_s2051" type="#_x0000_t136" style="position:absolute;margin-left:0;margin-top:0;width:473pt;height:236.5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1F04" w:rsidRDefault="006F79DC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1" o:spid="_x0000_s2049" type="#_x0000_t136" style="position:absolute;margin-left:0;margin-top:0;width:473pt;height:236.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3D3661"/>
    <w:multiLevelType w:val="multilevel"/>
    <w:tmpl w:val="CE68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120B3"/>
    <w:multiLevelType w:val="hybridMultilevel"/>
    <w:tmpl w:val="672433CA"/>
    <w:lvl w:ilvl="0" w:tplc="3F32E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9E8"/>
    <w:rsid w:val="00243F66"/>
    <w:rsid w:val="002477CC"/>
    <w:rsid w:val="002B6FA9"/>
    <w:rsid w:val="003559D7"/>
    <w:rsid w:val="00400C15"/>
    <w:rsid w:val="004A17CC"/>
    <w:rsid w:val="00656848"/>
    <w:rsid w:val="00682991"/>
    <w:rsid w:val="006F79DC"/>
    <w:rsid w:val="007A69E8"/>
    <w:rsid w:val="00A0763A"/>
    <w:rsid w:val="00C34FEB"/>
    <w:rsid w:val="00D500E7"/>
    <w:rsid w:val="00F10FA4"/>
    <w:rsid w:val="00FA1F04"/>
    <w:rsid w:val="00FE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F468EE4"/>
  <w15:chartTrackingRefBased/>
  <w15:docId w15:val="{08A5774F-CBBF-49BF-A08E-28FC4E30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9E8"/>
    <w:pPr>
      <w:ind w:firstLine="0"/>
    </w:pPr>
    <w:rPr>
      <w:rFonts w:ascii="Calibri" w:eastAsia="Calibri" w:hAnsi="Calibri" w:cs="Calibri"/>
      <w:snapToGrid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vek1">
    <w:name w:val="nevek1"/>
    <w:uiPriority w:val="99"/>
    <w:rsid w:val="007A69E8"/>
    <w:rPr>
      <w:rFonts w:ascii="Arial" w:hAnsi="Arial" w:cs="Arial"/>
      <w:b/>
      <w:bCs/>
      <w:color w:val="000000"/>
      <w:sz w:val="18"/>
      <w:szCs w:val="18"/>
    </w:rPr>
  </w:style>
  <w:style w:type="character" w:customStyle="1" w:styleId="A6">
    <w:name w:val="A6"/>
    <w:uiPriority w:val="99"/>
    <w:rsid w:val="007A69E8"/>
    <w:rPr>
      <w:b/>
      <w:bCs/>
      <w:color w:val="000000"/>
      <w:sz w:val="18"/>
      <w:szCs w:val="18"/>
    </w:rPr>
  </w:style>
  <w:style w:type="character" w:customStyle="1" w:styleId="A20">
    <w:name w:val="A2"/>
    <w:uiPriority w:val="99"/>
    <w:rsid w:val="007A69E8"/>
    <w:rPr>
      <w:b/>
      <w:bCs/>
      <w:color w:val="000000"/>
      <w:sz w:val="15"/>
      <w:szCs w:val="15"/>
    </w:rPr>
  </w:style>
  <w:style w:type="paragraph" w:styleId="a3">
    <w:name w:val="Body Text Indent"/>
    <w:basedOn w:val="a"/>
    <w:link w:val="a4"/>
    <w:rsid w:val="007A69E8"/>
    <w:pPr>
      <w:spacing w:line="360" w:lineRule="auto"/>
      <w:ind w:left="357" w:hanging="35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4">
    <w:name w:val="Основний текст з відступом Знак"/>
    <w:basedOn w:val="a0"/>
    <w:link w:val="a3"/>
    <w:rsid w:val="007A69E8"/>
    <w:rPr>
      <w:rFonts w:eastAsia="Times New Roman"/>
      <w:snapToGrid/>
      <w:lang w:val="en-US" w:eastAsia="ru-RU"/>
    </w:rPr>
  </w:style>
  <w:style w:type="paragraph" w:styleId="a5">
    <w:name w:val="header"/>
    <w:basedOn w:val="a"/>
    <w:link w:val="a7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5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paragraph" w:styleId="a8">
    <w:name w:val="footer"/>
    <w:basedOn w:val="a"/>
    <w:link w:val="a9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character" w:styleId="aa">
    <w:name w:val="Emphasis"/>
    <w:basedOn w:val="a0"/>
    <w:uiPriority w:val="99"/>
    <w:qFormat/>
    <w:rsid w:val="003559D7"/>
    <w:rPr>
      <w:i/>
      <w:iCs/>
    </w:rPr>
  </w:style>
  <w:style w:type="paragraph" w:styleId="ab">
    <w:name w:val="Body Text"/>
    <w:basedOn w:val="a"/>
    <w:link w:val="ac"/>
    <w:rsid w:val="003559D7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c">
    <w:name w:val="Основний текст Знак"/>
    <w:basedOn w:val="a0"/>
    <w:link w:val="ab"/>
    <w:rsid w:val="003559D7"/>
    <w:rPr>
      <w:rFonts w:eastAsia="Times New Roman"/>
      <w:snapToGrid/>
      <w:lang w:eastAsia="ru-RU"/>
    </w:rPr>
  </w:style>
  <w:style w:type="character" w:customStyle="1" w:styleId="typography-modulelvnit">
    <w:name w:val="typography-module__lvnit"/>
    <w:basedOn w:val="a0"/>
    <w:rsid w:val="004A1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portal.issn.org/resource/ISSN/2308-889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1864</Words>
  <Characters>1063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Onwer</cp:lastModifiedBy>
  <cp:revision>2</cp:revision>
  <dcterms:created xsi:type="dcterms:W3CDTF">2026-04-29T13:26:00Z</dcterms:created>
  <dcterms:modified xsi:type="dcterms:W3CDTF">2026-04-29T13:26:00Z</dcterms:modified>
</cp:coreProperties>
</file>